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8E85" w14:textId="77777777" w:rsidR="00680CDF" w:rsidRDefault="00680CDF" w:rsidP="00680CDF">
      <w:pPr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4EF91EED" wp14:editId="1D3748BD">
            <wp:extent cx="5940425" cy="97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93D5" w14:textId="77777777" w:rsidR="00680CDF" w:rsidRDefault="00680CDF" w:rsidP="00680C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B1E766" w14:textId="780C65A6" w:rsidR="00680CDF" w:rsidRPr="00680CDF" w:rsidRDefault="00680CDF" w:rsidP="00680CDF">
      <w:pPr>
        <w:jc w:val="both"/>
        <w:rPr>
          <w:rFonts w:ascii="Times New Roman" w:hAnsi="Times New Roman" w:cs="Times New Roman"/>
          <w:sz w:val="28"/>
          <w:szCs w:val="28"/>
        </w:rPr>
      </w:pPr>
      <w:r w:rsidRPr="00680CDF">
        <w:rPr>
          <w:rFonts w:ascii="Times New Roman" w:hAnsi="Times New Roman" w:cs="Times New Roman"/>
          <w:sz w:val="28"/>
          <w:szCs w:val="28"/>
        </w:rPr>
        <w:t xml:space="preserve">Поддержка печени: когда и как? </w:t>
      </w:r>
    </w:p>
    <w:p w14:paraId="12BB4E49" w14:textId="4902584C" w:rsidR="00680CDF" w:rsidRPr="00680CDF" w:rsidRDefault="00680CDF" w:rsidP="00680CDF">
      <w:pPr>
        <w:jc w:val="both"/>
        <w:rPr>
          <w:rFonts w:ascii="Times New Roman" w:hAnsi="Times New Roman" w:cs="Times New Roman"/>
          <w:sz w:val="28"/>
          <w:szCs w:val="28"/>
        </w:rPr>
      </w:pPr>
      <w:r w:rsidRPr="00680CDF">
        <w:rPr>
          <w:rFonts w:ascii="Times New Roman" w:hAnsi="Times New Roman" w:cs="Times New Roman"/>
          <w:sz w:val="28"/>
          <w:szCs w:val="28"/>
        </w:rPr>
        <w:t xml:space="preserve">При проблемах со </w:t>
      </w:r>
      <w:proofErr w:type="gramStart"/>
      <w:r w:rsidRPr="00680CDF">
        <w:rPr>
          <w:rFonts w:ascii="Times New Roman" w:hAnsi="Times New Roman" w:cs="Times New Roman"/>
          <w:sz w:val="28"/>
          <w:szCs w:val="28"/>
        </w:rPr>
        <w:t>здоровьем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C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80CDF">
        <w:rPr>
          <w:rFonts w:ascii="Times New Roman" w:hAnsi="Times New Roman" w:cs="Times New Roman"/>
          <w:sz w:val="28"/>
          <w:szCs w:val="28"/>
        </w:rPr>
        <w:t xml:space="preserve">часто забывают  о комплексном подходе и  о необходимости защиты печени.  Это как правило паразитарные заболевания, при которых печень часто страдает как от паразитов, так и от сильнодействующих препаратов </w:t>
      </w:r>
      <w:proofErr w:type="gramStart"/>
      <w:r w:rsidRPr="00680CDF">
        <w:rPr>
          <w:rFonts w:ascii="Times New Roman" w:hAnsi="Times New Roman" w:cs="Times New Roman"/>
          <w:sz w:val="28"/>
          <w:szCs w:val="28"/>
        </w:rPr>
        <w:t>( описторхоз</w:t>
      </w:r>
      <w:proofErr w:type="gramEnd"/>
      <w:r w:rsidRPr="00680CDF">
        <w:rPr>
          <w:rFonts w:ascii="Times New Roman" w:hAnsi="Times New Roman" w:cs="Times New Roman"/>
          <w:sz w:val="28"/>
          <w:szCs w:val="28"/>
        </w:rPr>
        <w:t xml:space="preserve">, эхинококкоз, аскаридоз), синдром избыточного бактериального роста (СИБР).В этих случаях </w:t>
      </w:r>
      <w:proofErr w:type="spellStart"/>
      <w:r w:rsidRPr="00680CDF">
        <w:rPr>
          <w:rFonts w:ascii="Times New Roman" w:hAnsi="Times New Roman" w:cs="Times New Roman"/>
          <w:sz w:val="28"/>
          <w:szCs w:val="28"/>
        </w:rPr>
        <w:t>антипаразитарная</w:t>
      </w:r>
      <w:proofErr w:type="spellEnd"/>
      <w:r w:rsidRPr="00680CDF">
        <w:rPr>
          <w:rFonts w:ascii="Times New Roman" w:hAnsi="Times New Roman" w:cs="Times New Roman"/>
          <w:sz w:val="28"/>
          <w:szCs w:val="28"/>
        </w:rPr>
        <w:t xml:space="preserve">  программа эффективно дополняет лекарственную терапию.</w:t>
      </w:r>
    </w:p>
    <w:p w14:paraId="36B6F32D" w14:textId="77777777" w:rsidR="00680CDF" w:rsidRPr="00680CDF" w:rsidRDefault="00680CDF" w:rsidP="00680CD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0CDF">
        <w:rPr>
          <w:rFonts w:ascii="Times New Roman" w:hAnsi="Times New Roman" w:cs="Times New Roman"/>
          <w:sz w:val="28"/>
          <w:szCs w:val="28"/>
        </w:rPr>
        <w:t>...</w:t>
      </w:r>
    </w:p>
    <w:p w14:paraId="239BE914" w14:textId="77777777" w:rsidR="00680CDF" w:rsidRPr="00680CDF" w:rsidRDefault="00680CDF" w:rsidP="00680C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Печень  страдает</w:t>
      </w:r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от вирусов гепатита. Её состояние и </w:t>
      </w:r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функции  нарушаются</w:t>
      </w:r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самых различных ситуациях.  Например - при попадании из </w:t>
      </w:r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кишечника  дизентерийной</w:t>
      </w:r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амебы  развивается амебный абсцесс печени. При хроническом алкоголизме – алкогольное поражение печени. При сахарном диабете вследствие нарушения регуляции обмена </w:t>
      </w:r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веществ  в</w:t>
      </w:r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клетках печени происходит отложение жира. При паразитарных заболеваниях (описторхоз, эхинококкоз, </w:t>
      </w:r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аскаридоз)  печень</w:t>
      </w:r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страдает от паразитов  и от сильнодействующих препаратов. 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Гепатотоксичные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лекарства  тоже</w:t>
      </w:r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 проблемы (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статины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, оральные контрацептивы, антибактериальные, противогрибковые, противоопухолевые, противотуберкулезные препараты). Повышенные уровни липидов и высокое артериальное давление также относятся к факторам риска.</w:t>
      </w:r>
    </w:p>
    <w:p w14:paraId="2F49750A" w14:textId="77777777" w:rsidR="00680CDF" w:rsidRPr="00680CDF" w:rsidRDefault="00680CDF" w:rsidP="00680C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Множество исследований посвящено роли микробиоты кишечника в развитии хронических заболеваний, в том числе и патологии печени.  Описан класс микробиоты, способствующий ожирению вследствие усвоения большего количества питательных веществ с пищей. </w:t>
      </w:r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Дисбиоз  нарушает</w:t>
      </w:r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нормальную активность  и содержание 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липопротеидлипаз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холин, метиламина, эндогенного алкоголя, что способствует развитию неалкогольного 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стеатогепатита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(НАСГ). </w:t>
      </w:r>
      <w:r w:rsidRPr="00680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Любое изменение микробиоты кишечника может сильно повлиять на печень, доказано, что тяжесть и тип хронического заболевания печени значительно зависят от прогрессирования дисбактериоза кишечника</w:t>
      </w:r>
    </w:p>
    <w:p w14:paraId="301BD321" w14:textId="77777777" w:rsidR="00680CDF" w:rsidRPr="00680CDF" w:rsidRDefault="00680CDF" w:rsidP="00680CDF">
      <w:pPr>
        <w:jc w:val="both"/>
        <w:rPr>
          <w:rFonts w:ascii="Times New Roman" w:hAnsi="Times New Roman" w:cs="Times New Roman"/>
          <w:sz w:val="28"/>
          <w:szCs w:val="28"/>
        </w:rPr>
      </w:pPr>
      <w:r w:rsidRPr="00680CDF">
        <w:rPr>
          <w:rFonts w:ascii="Times New Roman" w:hAnsi="Times New Roman" w:cs="Times New Roman"/>
          <w:sz w:val="28"/>
          <w:szCs w:val="28"/>
        </w:rPr>
        <w:t xml:space="preserve">Большая сложность в том, что печень - "молчащий орган". Болезнь развивается медленно, даже если печень серьезно </w:t>
      </w:r>
      <w:proofErr w:type="gramStart"/>
      <w:r w:rsidRPr="00680CDF">
        <w:rPr>
          <w:rFonts w:ascii="Times New Roman" w:hAnsi="Times New Roman" w:cs="Times New Roman"/>
          <w:sz w:val="28"/>
          <w:szCs w:val="28"/>
        </w:rPr>
        <w:t>поражена,  она</w:t>
      </w:r>
      <w:proofErr w:type="gramEnd"/>
      <w:r w:rsidRPr="00680CDF">
        <w:rPr>
          <w:rFonts w:ascii="Times New Roman" w:hAnsi="Times New Roman" w:cs="Times New Roman"/>
          <w:sz w:val="28"/>
          <w:szCs w:val="28"/>
        </w:rPr>
        <w:t xml:space="preserve"> не болит. С </w:t>
      </w:r>
      <w:proofErr w:type="gramStart"/>
      <w:r w:rsidRPr="00680CDF">
        <w:rPr>
          <w:rFonts w:ascii="Times New Roman" w:hAnsi="Times New Roman" w:cs="Times New Roman"/>
          <w:sz w:val="28"/>
          <w:szCs w:val="28"/>
        </w:rPr>
        <w:t>возрастом  в</w:t>
      </w:r>
      <w:proofErr w:type="gramEnd"/>
      <w:r w:rsidRPr="00680CDF">
        <w:rPr>
          <w:rFonts w:ascii="Times New Roman" w:hAnsi="Times New Roman" w:cs="Times New Roman"/>
          <w:sz w:val="28"/>
          <w:szCs w:val="28"/>
        </w:rPr>
        <w:t xml:space="preserve"> печени  человека происходят структурные изменения. После пятидесяти лет </w:t>
      </w:r>
      <w:r w:rsidRPr="00680CDF">
        <w:rPr>
          <w:rFonts w:ascii="Times New Roman" w:hAnsi="Times New Roman" w:cs="Times New Roman"/>
          <w:sz w:val="28"/>
          <w:szCs w:val="28"/>
        </w:rPr>
        <w:lastRenderedPageBreak/>
        <w:t xml:space="preserve">начинается очень медленное сокращение массы печени, отмечается уменьшение общего </w:t>
      </w:r>
      <w:proofErr w:type="gramStart"/>
      <w:r w:rsidRPr="00680CDF">
        <w:rPr>
          <w:rFonts w:ascii="Times New Roman" w:hAnsi="Times New Roman" w:cs="Times New Roman"/>
          <w:sz w:val="28"/>
          <w:szCs w:val="28"/>
        </w:rPr>
        <w:t>числа  печеночных</w:t>
      </w:r>
      <w:proofErr w:type="gramEnd"/>
      <w:r w:rsidRPr="00680CDF">
        <w:rPr>
          <w:rFonts w:ascii="Times New Roman" w:hAnsi="Times New Roman" w:cs="Times New Roman"/>
          <w:sz w:val="28"/>
          <w:szCs w:val="28"/>
        </w:rPr>
        <w:t xml:space="preserve"> клеток </w:t>
      </w:r>
      <w:proofErr w:type="spellStart"/>
      <w:r w:rsidRPr="00680CDF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680C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7F724E" w14:textId="77777777" w:rsidR="00680CDF" w:rsidRPr="00680CDF" w:rsidRDefault="00680CDF" w:rsidP="00680CDF">
      <w:pPr>
        <w:jc w:val="both"/>
        <w:rPr>
          <w:rFonts w:ascii="Times New Roman" w:hAnsi="Times New Roman" w:cs="Times New Roman"/>
          <w:sz w:val="28"/>
          <w:szCs w:val="28"/>
        </w:rPr>
      </w:pPr>
      <w:r w:rsidRPr="00680CDF">
        <w:rPr>
          <w:rFonts w:ascii="Times New Roman" w:hAnsi="Times New Roman" w:cs="Times New Roman"/>
          <w:sz w:val="28"/>
          <w:szCs w:val="28"/>
        </w:rPr>
        <w:t xml:space="preserve">Для защиты печени необходим комплексный подход. При этом важно обратить внимание не только на </w:t>
      </w:r>
      <w:proofErr w:type="gramStart"/>
      <w:r w:rsidRPr="00680CDF">
        <w:rPr>
          <w:rFonts w:ascii="Times New Roman" w:hAnsi="Times New Roman" w:cs="Times New Roman"/>
          <w:sz w:val="28"/>
          <w:szCs w:val="28"/>
        </w:rPr>
        <w:t>питание,  но</w:t>
      </w:r>
      <w:proofErr w:type="gramEnd"/>
      <w:r w:rsidRPr="00680CDF">
        <w:rPr>
          <w:rFonts w:ascii="Times New Roman" w:hAnsi="Times New Roman" w:cs="Times New Roman"/>
          <w:sz w:val="28"/>
          <w:szCs w:val="28"/>
        </w:rPr>
        <w:t xml:space="preserve"> и на  профилактику нарушений микробиоты, на устранение   воспаления ЖКТ,   подавление избыточного бактериального роста в тонкой кишке и  коррекцию дисбактериоза  в толстом кишечнике.  </w:t>
      </w:r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Для  восстановления</w:t>
      </w:r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микробиоты толстого кишечника  используем «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Ведабиотик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Иммунобиотик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Трифалобиотик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кислотоустойчивой капсуле, что гарантирует на 100%  доставку полезных бактерий в толстый кишечник, где они будут размножаться. </w:t>
      </w:r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Для  подавления</w:t>
      </w:r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воспаления ЖКТ и восстановления нормального процесса пищеварения  применяем «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Гастро»  и «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Антипаразитарный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 составе этих препаратов 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лизаты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бактерий (21 штамм) которые способствуют подавлению патогенной флоры в кишечнике, </w:t>
      </w:r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улучшают  иммунную</w:t>
      </w:r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защиту в ЖКТ (тренажер  иммунитета). Специально разработанные </w:t>
      </w:r>
      <w:proofErr w:type="spellStart"/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фитокомплексы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улучшают</w:t>
      </w:r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секреторную активность  желез ЖКТ («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Гастро»),  оказывают защитный эффект от  паразитов,  восстановление микробиоты  тонкого  кишечника («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Антипаразитарный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»). </w:t>
      </w:r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А  «</w:t>
      </w:r>
      <w:proofErr w:type="spellStart"/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печеночный»  работает  на защиту печени и  микробиоты  тонкого и толстого кишечника. По </w:t>
      </w:r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 можно</w:t>
      </w:r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принимать 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фитолизаты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комбинации и с капсульными  препаратами, и в  течение дня три 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фитолизата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, но в разное время суток, с интервалом не менее 4 часов.</w:t>
      </w:r>
      <w:r w:rsidRPr="00680CDF">
        <w:rPr>
          <w:rFonts w:ascii="Times New Roman" w:hAnsi="Times New Roman" w:cs="Times New Roman"/>
          <w:sz w:val="28"/>
          <w:szCs w:val="28"/>
        </w:rPr>
        <w:t xml:space="preserve"> </w:t>
      </w:r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«Коктейль» бактериальных 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лизатов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препаратах одинаков, но 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фитокомплексы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специфический состав, поэтому их нужно принимать в разное время суток. Обычно «</w:t>
      </w:r>
      <w:proofErr w:type="spellStart"/>
      <w:proofErr w:type="gram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Гастро</w:t>
      </w:r>
      <w:proofErr w:type="gram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» принимаем утром, «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печеночный»  - вечером, а днем - «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Антипаразитарный</w:t>
      </w:r>
      <w:proofErr w:type="spellEnd"/>
      <w:r w:rsidRPr="00680CD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45B3778" w14:textId="77777777" w:rsidR="005B5C63" w:rsidRPr="00680CDF" w:rsidRDefault="005B5C63" w:rsidP="00680C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C63" w:rsidRPr="0068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DF"/>
    <w:rsid w:val="005B5C63"/>
    <w:rsid w:val="00680CDF"/>
    <w:rsid w:val="00A52070"/>
    <w:rsid w:val="00D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B078"/>
  <w15:chartTrackingRefBased/>
  <w15:docId w15:val="{C28E7353-072B-4ABC-9119-E7FDC116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Mirosh</dc:creator>
  <cp:keywords/>
  <dc:description/>
  <cp:lastModifiedBy>Ekaterina Mirosh</cp:lastModifiedBy>
  <cp:revision>1</cp:revision>
  <dcterms:created xsi:type="dcterms:W3CDTF">2023-12-29T06:36:00Z</dcterms:created>
  <dcterms:modified xsi:type="dcterms:W3CDTF">2023-12-29T06:41:00Z</dcterms:modified>
</cp:coreProperties>
</file>